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25247" w14:textId="77777777" w:rsidR="008C18E9" w:rsidRDefault="00000000">
      <w:pPr>
        <w:ind w:left="-540" w:right="-688"/>
        <w:jc w:val="center"/>
        <w:rPr>
          <w:rFonts w:ascii="Arial" w:eastAsia="Arial" w:hAnsi="Arial" w:cs="Arial"/>
          <w:color w:val="000000"/>
          <w:sz w:val="22"/>
          <w:szCs w:val="22"/>
        </w:rPr>
      </w:pPr>
      <w:r>
        <w:rPr>
          <w:noProof/>
        </w:rPr>
        <w:drawing>
          <wp:anchor distT="0" distB="0" distL="114300" distR="114300" simplePos="0" relativeHeight="251658240" behindDoc="0" locked="0" layoutInCell="1" hidden="0" allowOverlap="1" wp14:anchorId="5890213F" wp14:editId="2C585224">
            <wp:simplePos x="0" y="0"/>
            <wp:positionH relativeFrom="column">
              <wp:posOffset>-914399</wp:posOffset>
            </wp:positionH>
            <wp:positionV relativeFrom="paragraph">
              <wp:posOffset>61</wp:posOffset>
            </wp:positionV>
            <wp:extent cx="7548113" cy="1416083"/>
            <wp:effectExtent l="0" t="0" r="0" b="0"/>
            <wp:wrapSquare wrapText="bothSides" distT="0" distB="0" distL="114300" distR="114300"/>
            <wp:docPr id="8" name="image1.png"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shape&#10;&#10;Description automatically generated"/>
                    <pic:cNvPicPr preferRelativeResize="0"/>
                  </pic:nvPicPr>
                  <pic:blipFill>
                    <a:blip r:embed="rId5"/>
                    <a:srcRect/>
                    <a:stretch>
                      <a:fillRect/>
                    </a:stretch>
                  </pic:blipFill>
                  <pic:spPr>
                    <a:xfrm>
                      <a:off x="0" y="0"/>
                      <a:ext cx="7548113" cy="1416083"/>
                    </a:xfrm>
                    <a:prstGeom prst="rect">
                      <a:avLst/>
                    </a:prstGeom>
                    <a:ln/>
                  </pic:spPr>
                </pic:pic>
              </a:graphicData>
            </a:graphic>
          </wp:anchor>
        </w:drawing>
      </w:r>
    </w:p>
    <w:p w14:paraId="2A2B270A" w14:textId="77777777" w:rsidR="008C18E9" w:rsidRDefault="00000000">
      <w:pPr>
        <w:ind w:left="-540" w:right="-688"/>
        <w:jc w:val="center"/>
        <w:rPr>
          <w:rFonts w:ascii="Arial" w:eastAsia="Arial" w:hAnsi="Arial" w:cs="Arial"/>
          <w:b/>
          <w:color w:val="000000"/>
          <w:sz w:val="22"/>
          <w:szCs w:val="22"/>
        </w:rPr>
      </w:pPr>
      <w:r>
        <w:rPr>
          <w:rFonts w:ascii="Arial" w:eastAsia="Arial" w:hAnsi="Arial" w:cs="Arial"/>
          <w:b/>
          <w:color w:val="000000"/>
          <w:sz w:val="22"/>
          <w:szCs w:val="22"/>
        </w:rPr>
        <w:t xml:space="preserve">Evaluation in Primary Schools </w:t>
      </w:r>
    </w:p>
    <w:p w14:paraId="54857BC7" w14:textId="77777777" w:rsidR="008C18E9" w:rsidRDefault="00000000">
      <w:pPr>
        <w:ind w:left="-540" w:right="-688"/>
        <w:jc w:val="center"/>
        <w:rPr>
          <w:rFonts w:ascii="Arial" w:eastAsia="Arial" w:hAnsi="Arial" w:cs="Arial"/>
          <w:b/>
          <w:color w:val="000000"/>
          <w:sz w:val="22"/>
          <w:szCs w:val="22"/>
        </w:rPr>
      </w:pPr>
      <w:r>
        <w:rPr>
          <w:rFonts w:ascii="Arial" w:eastAsia="Arial" w:hAnsi="Arial" w:cs="Arial"/>
          <w:b/>
          <w:color w:val="000000"/>
          <w:sz w:val="22"/>
          <w:szCs w:val="22"/>
        </w:rPr>
        <w:t xml:space="preserve">  Online Parent Survey </w:t>
      </w:r>
    </w:p>
    <w:p w14:paraId="1FEA76A2" w14:textId="77777777" w:rsidR="008C18E9" w:rsidRDefault="008C18E9">
      <w:pPr>
        <w:ind w:left="-540" w:right="-688"/>
        <w:jc w:val="both"/>
        <w:rPr>
          <w:rFonts w:ascii="Arial" w:eastAsia="Arial" w:hAnsi="Arial" w:cs="Arial"/>
          <w:color w:val="000000"/>
          <w:sz w:val="22"/>
          <w:szCs w:val="22"/>
        </w:rPr>
      </w:pPr>
    </w:p>
    <w:p w14:paraId="00D5E991" w14:textId="77777777" w:rsidR="008C18E9" w:rsidRDefault="00000000">
      <w:pPr>
        <w:ind w:left="-540" w:right="-688"/>
        <w:jc w:val="both"/>
        <w:rPr>
          <w:rFonts w:ascii="Arial" w:eastAsia="Arial" w:hAnsi="Arial" w:cs="Arial"/>
          <w:b/>
          <w:color w:val="000000"/>
          <w:sz w:val="22"/>
          <w:szCs w:val="22"/>
        </w:rPr>
      </w:pPr>
      <w:r>
        <w:rPr>
          <w:rFonts w:ascii="Arial" w:eastAsia="Arial" w:hAnsi="Arial" w:cs="Arial"/>
          <w:b/>
          <w:color w:val="000000"/>
          <w:sz w:val="22"/>
          <w:szCs w:val="22"/>
        </w:rPr>
        <w:t>Dear Parent/Guardian,</w:t>
      </w:r>
    </w:p>
    <w:p w14:paraId="296E0272" w14:textId="77777777" w:rsidR="008C18E9" w:rsidRDefault="008C18E9">
      <w:pPr>
        <w:ind w:left="-540" w:right="-688"/>
        <w:jc w:val="both"/>
        <w:rPr>
          <w:rFonts w:ascii="Arial" w:eastAsia="Arial" w:hAnsi="Arial" w:cs="Arial"/>
          <w:color w:val="000000"/>
          <w:sz w:val="22"/>
          <w:szCs w:val="22"/>
        </w:rPr>
      </w:pPr>
    </w:p>
    <w:p w14:paraId="7C608DAD" w14:textId="77777777" w:rsidR="008C18E9" w:rsidRDefault="00000000">
      <w:pPr>
        <w:pBdr>
          <w:top w:val="nil"/>
          <w:left w:val="nil"/>
          <w:bottom w:val="nil"/>
          <w:right w:val="nil"/>
          <w:between w:val="nil"/>
        </w:pBdr>
        <w:ind w:left="-567" w:right="-613"/>
        <w:jc w:val="both"/>
        <w:rPr>
          <w:rFonts w:ascii="Arial" w:eastAsia="Arial" w:hAnsi="Arial" w:cs="Arial"/>
          <w:color w:val="000000"/>
          <w:sz w:val="22"/>
          <w:szCs w:val="22"/>
        </w:rPr>
      </w:pPr>
      <w:r>
        <w:rPr>
          <w:rFonts w:ascii="Arial" w:eastAsia="Arial" w:hAnsi="Arial" w:cs="Arial"/>
          <w:color w:val="000000"/>
          <w:sz w:val="22"/>
          <w:szCs w:val="22"/>
        </w:rPr>
        <w:t xml:space="preserve">The Inspectorate of the Department of Education is carrying out an evaluation in your child’s school. The evaluation looks at key aspects of the school’s work including its management and organisation, and the quality of learning and teaching. The process is designed to evaluate the work of the school and to promote school improvement. Further information on inspection for children, young people and for parents and guardians is available at </w:t>
      </w:r>
      <w:hyperlink r:id="rId6">
        <w:r>
          <w:rPr>
            <w:rFonts w:ascii="Arial" w:eastAsia="Arial" w:hAnsi="Arial" w:cs="Arial"/>
            <w:color w:val="0000FF"/>
            <w:sz w:val="22"/>
            <w:szCs w:val="22"/>
            <w:u w:val="single"/>
          </w:rPr>
          <w:t>https://www.gov.ie/en/publication/d3832-guide-to-inspection/</w:t>
        </w:r>
      </w:hyperlink>
    </w:p>
    <w:p w14:paraId="1F282F62" w14:textId="77777777" w:rsidR="008C18E9" w:rsidRDefault="008C18E9">
      <w:pPr>
        <w:pBdr>
          <w:top w:val="nil"/>
          <w:left w:val="nil"/>
          <w:bottom w:val="nil"/>
          <w:right w:val="nil"/>
          <w:between w:val="nil"/>
        </w:pBdr>
        <w:ind w:left="-567"/>
        <w:jc w:val="both"/>
        <w:rPr>
          <w:rFonts w:ascii="Arial" w:eastAsia="Arial" w:hAnsi="Arial" w:cs="Arial"/>
          <w:color w:val="000000"/>
          <w:sz w:val="22"/>
          <w:szCs w:val="22"/>
        </w:rPr>
      </w:pPr>
    </w:p>
    <w:p w14:paraId="63AE7254" w14:textId="77777777" w:rsidR="008C18E9" w:rsidRDefault="00000000">
      <w:pPr>
        <w:ind w:left="-540" w:right="-688"/>
        <w:jc w:val="both"/>
        <w:rPr>
          <w:rFonts w:ascii="Arial" w:eastAsia="Arial" w:hAnsi="Arial" w:cs="Arial"/>
          <w:color w:val="000000"/>
          <w:sz w:val="22"/>
          <w:szCs w:val="22"/>
        </w:rPr>
      </w:pPr>
      <w:r>
        <w:rPr>
          <w:rFonts w:ascii="Arial" w:eastAsia="Arial" w:hAnsi="Arial" w:cs="Arial"/>
          <w:color w:val="000000"/>
          <w:sz w:val="22"/>
          <w:szCs w:val="22"/>
        </w:rPr>
        <w:t xml:space="preserve">All data gathered as part of this evaluation will be processed in accordance with the Department of Education Data Protection Policy which can be accessed at </w:t>
      </w:r>
      <w:hyperlink r:id="rId7">
        <w:r>
          <w:rPr>
            <w:rFonts w:ascii="Arial" w:eastAsia="Arial" w:hAnsi="Arial" w:cs="Arial"/>
            <w:color w:val="0000FF"/>
            <w:sz w:val="22"/>
            <w:szCs w:val="22"/>
            <w:u w:val="single"/>
          </w:rPr>
          <w:t>https://www.gov.ie/en/publication/d78f2-department-of-education-privacy-notice/</w:t>
        </w:r>
      </w:hyperlink>
      <w:r>
        <w:rPr>
          <w:rFonts w:ascii="Arial" w:eastAsia="Arial" w:hAnsi="Arial" w:cs="Arial"/>
          <w:color w:val="000000"/>
          <w:sz w:val="22"/>
          <w:szCs w:val="22"/>
        </w:rPr>
        <w:t xml:space="preserve"> </w:t>
      </w:r>
    </w:p>
    <w:p w14:paraId="3664F568" w14:textId="77777777" w:rsidR="008C18E9" w:rsidRDefault="008C18E9">
      <w:pPr>
        <w:ind w:left="-540" w:right="-688"/>
        <w:rPr>
          <w:rFonts w:ascii="Arial" w:eastAsia="Arial" w:hAnsi="Arial" w:cs="Arial"/>
          <w:color w:val="000000"/>
          <w:sz w:val="22"/>
          <w:szCs w:val="22"/>
        </w:rPr>
      </w:pPr>
    </w:p>
    <w:p w14:paraId="5A27580B" w14:textId="77777777" w:rsidR="008C18E9" w:rsidRDefault="00000000">
      <w:pPr>
        <w:ind w:left="-540" w:right="-688"/>
        <w:rPr>
          <w:rFonts w:ascii="Arial" w:eastAsia="Arial" w:hAnsi="Arial" w:cs="Arial"/>
          <w:b/>
          <w:color w:val="000000"/>
          <w:sz w:val="22"/>
          <w:szCs w:val="22"/>
        </w:rPr>
      </w:pPr>
      <w:r>
        <w:rPr>
          <w:rFonts w:ascii="Arial" w:eastAsia="Arial" w:hAnsi="Arial" w:cs="Arial"/>
          <w:b/>
          <w:color w:val="000000"/>
          <w:sz w:val="22"/>
          <w:szCs w:val="22"/>
        </w:rPr>
        <w:t>What is a Whole School Evaluation?</w:t>
      </w:r>
    </w:p>
    <w:p w14:paraId="32697FDB" w14:textId="77777777" w:rsidR="008C18E9" w:rsidRDefault="00000000">
      <w:pPr>
        <w:ind w:left="-540" w:right="-688"/>
        <w:rPr>
          <w:rFonts w:ascii="Arial" w:eastAsia="Arial" w:hAnsi="Arial" w:cs="Arial"/>
          <w:color w:val="000000"/>
          <w:sz w:val="22"/>
          <w:szCs w:val="22"/>
        </w:rPr>
      </w:pPr>
      <w:r>
        <w:rPr>
          <w:rFonts w:ascii="Arial" w:eastAsia="Arial" w:hAnsi="Arial" w:cs="Arial"/>
          <w:color w:val="000000"/>
          <w:sz w:val="22"/>
          <w:szCs w:val="22"/>
        </w:rPr>
        <w:t xml:space="preserve">If you would like information on Whole School </w:t>
      </w:r>
      <w:proofErr w:type="gramStart"/>
      <w:r>
        <w:rPr>
          <w:rFonts w:ascii="Arial" w:eastAsia="Arial" w:hAnsi="Arial" w:cs="Arial"/>
          <w:color w:val="000000"/>
          <w:sz w:val="22"/>
          <w:szCs w:val="22"/>
        </w:rPr>
        <w:t>Evaluations</w:t>
      </w:r>
      <w:proofErr w:type="gramEnd"/>
      <w:r>
        <w:rPr>
          <w:rFonts w:ascii="Arial" w:eastAsia="Arial" w:hAnsi="Arial" w:cs="Arial"/>
          <w:color w:val="000000"/>
          <w:sz w:val="22"/>
          <w:szCs w:val="22"/>
        </w:rPr>
        <w:t xml:space="preserve"> you can access a </w:t>
      </w:r>
      <w:r>
        <w:rPr>
          <w:rFonts w:ascii="Arial" w:eastAsia="Arial" w:hAnsi="Arial" w:cs="Arial"/>
          <w:i/>
          <w:color w:val="000000"/>
          <w:sz w:val="22"/>
          <w:szCs w:val="22"/>
        </w:rPr>
        <w:t>Guide to Inspections in Primary Schools and Special Schools</w:t>
      </w:r>
      <w:r>
        <w:rPr>
          <w:rFonts w:ascii="Arial" w:eastAsia="Arial" w:hAnsi="Arial" w:cs="Arial"/>
          <w:color w:val="000000"/>
          <w:sz w:val="22"/>
          <w:szCs w:val="22"/>
        </w:rPr>
        <w:t xml:space="preserve"> at:</w:t>
      </w:r>
    </w:p>
    <w:p w14:paraId="145AB094" w14:textId="77777777" w:rsidR="008C18E9" w:rsidRDefault="008C18E9">
      <w:pPr>
        <w:ind w:left="-540" w:right="-688"/>
        <w:rPr>
          <w:rFonts w:ascii="Arial" w:eastAsia="Arial" w:hAnsi="Arial" w:cs="Arial"/>
          <w:color w:val="000000"/>
          <w:sz w:val="22"/>
          <w:szCs w:val="22"/>
        </w:rPr>
      </w:pPr>
    </w:p>
    <w:p w14:paraId="7634E432" w14:textId="77777777" w:rsidR="008C18E9" w:rsidRDefault="00000000">
      <w:pPr>
        <w:ind w:right="-688" w:firstLine="720"/>
        <w:jc w:val="both"/>
        <w:rPr>
          <w:rFonts w:ascii="Arial" w:eastAsia="Arial" w:hAnsi="Arial" w:cs="Arial"/>
          <w:color w:val="000000"/>
          <w:sz w:val="22"/>
          <w:szCs w:val="22"/>
        </w:rPr>
      </w:pPr>
      <w:r>
        <w:rPr>
          <w:rFonts w:ascii="Arial" w:eastAsia="Arial" w:hAnsi="Arial" w:cs="Arial"/>
          <w:color w:val="0000FF"/>
          <w:sz w:val="22"/>
          <w:szCs w:val="22"/>
          <w:u w:val="single"/>
        </w:rPr>
        <w:t xml:space="preserve">https://www.gov.ie/en/publication/61eafd-guide-to-inspections-in-schools/ </w:t>
      </w:r>
    </w:p>
    <w:p w14:paraId="66234879" w14:textId="77777777" w:rsidR="008C18E9" w:rsidRDefault="008C18E9">
      <w:pPr>
        <w:ind w:left="-540" w:right="-688"/>
        <w:jc w:val="both"/>
        <w:rPr>
          <w:rFonts w:ascii="Arial" w:eastAsia="Arial" w:hAnsi="Arial" w:cs="Arial"/>
          <w:b/>
          <w:color w:val="000000"/>
          <w:sz w:val="22"/>
          <w:szCs w:val="22"/>
        </w:rPr>
      </w:pPr>
    </w:p>
    <w:p w14:paraId="72A042F7" w14:textId="77777777" w:rsidR="008C18E9" w:rsidRDefault="00000000">
      <w:pPr>
        <w:ind w:left="-540" w:right="-688"/>
        <w:rPr>
          <w:rFonts w:ascii="Arial" w:eastAsia="Arial" w:hAnsi="Arial" w:cs="Arial"/>
          <w:b/>
          <w:color w:val="000000"/>
          <w:sz w:val="22"/>
          <w:szCs w:val="22"/>
        </w:rPr>
      </w:pPr>
      <w:r>
        <w:rPr>
          <w:rFonts w:ascii="Arial" w:eastAsia="Arial" w:hAnsi="Arial" w:cs="Arial"/>
          <w:b/>
          <w:color w:val="000000"/>
          <w:sz w:val="22"/>
          <w:szCs w:val="22"/>
        </w:rPr>
        <w:t>Parent Survey</w:t>
      </w:r>
    </w:p>
    <w:p w14:paraId="0935E4FC" w14:textId="77777777" w:rsidR="008C18E9" w:rsidRDefault="00000000">
      <w:pPr>
        <w:ind w:left="-540" w:right="-688"/>
        <w:jc w:val="both"/>
        <w:rPr>
          <w:rFonts w:ascii="Arial" w:eastAsia="Arial" w:hAnsi="Arial" w:cs="Arial"/>
          <w:color w:val="000000"/>
          <w:sz w:val="22"/>
          <w:szCs w:val="22"/>
        </w:rPr>
      </w:pPr>
      <w:r>
        <w:rPr>
          <w:rFonts w:ascii="Arial" w:eastAsia="Arial" w:hAnsi="Arial" w:cs="Arial"/>
          <w:color w:val="000000"/>
          <w:sz w:val="22"/>
          <w:szCs w:val="22"/>
        </w:rPr>
        <w:t xml:space="preserve">As part of the evaluation, you are invited to complete an online survey. The Inspectorate values your views on issues such as the atmosphere in the school, how you and your child feel about school and the quality of teaching and learning in the school. </w:t>
      </w:r>
    </w:p>
    <w:p w14:paraId="739E56B5" w14:textId="77777777" w:rsidR="008C18E9" w:rsidRDefault="008C18E9">
      <w:pPr>
        <w:ind w:left="-540" w:right="-688"/>
        <w:rPr>
          <w:rFonts w:ascii="Arial" w:eastAsia="Arial" w:hAnsi="Arial" w:cs="Arial"/>
          <w:color w:val="000000"/>
          <w:sz w:val="22"/>
          <w:szCs w:val="22"/>
        </w:rPr>
      </w:pPr>
    </w:p>
    <w:p w14:paraId="1C7162AE" w14:textId="77777777" w:rsidR="008C18E9" w:rsidRDefault="00000000">
      <w:pPr>
        <w:ind w:left="-540" w:right="-688"/>
        <w:rPr>
          <w:rFonts w:ascii="Arial" w:eastAsia="Arial" w:hAnsi="Arial" w:cs="Arial"/>
          <w:color w:val="000000"/>
          <w:sz w:val="22"/>
          <w:szCs w:val="22"/>
        </w:rPr>
      </w:pPr>
      <w:r>
        <w:rPr>
          <w:rFonts w:ascii="Arial" w:eastAsia="Arial" w:hAnsi="Arial" w:cs="Arial"/>
          <w:color w:val="000000"/>
          <w:sz w:val="22"/>
          <w:szCs w:val="22"/>
        </w:rPr>
        <w:t>The survey may be accessed by clicking on the following link:</w:t>
      </w:r>
    </w:p>
    <w:p w14:paraId="44E369AE" w14:textId="77777777" w:rsidR="008C18E9" w:rsidRDefault="008C18E9">
      <w:pPr>
        <w:ind w:left="-540" w:right="-688"/>
        <w:jc w:val="both"/>
        <w:rPr>
          <w:rFonts w:ascii="Arial" w:eastAsia="Arial" w:hAnsi="Arial" w:cs="Arial"/>
          <w:color w:val="000000"/>
          <w:sz w:val="22"/>
          <w:szCs w:val="22"/>
        </w:rPr>
      </w:pPr>
    </w:p>
    <w:p w14:paraId="635A0217" w14:textId="77777777" w:rsidR="008C18E9" w:rsidRDefault="00000000">
      <w:pPr>
        <w:ind w:left="-540" w:right="-688"/>
        <w:jc w:val="center"/>
        <w:rPr>
          <w:rFonts w:ascii="Arial" w:eastAsia="Arial" w:hAnsi="Arial" w:cs="Arial"/>
          <w:sz w:val="22"/>
          <w:szCs w:val="22"/>
        </w:rPr>
      </w:pPr>
      <w:hyperlink r:id="rId8">
        <w:r>
          <w:rPr>
            <w:rFonts w:ascii="Arial" w:eastAsia="Arial" w:hAnsi="Arial" w:cs="Arial"/>
            <w:color w:val="0000FF"/>
            <w:sz w:val="22"/>
            <w:szCs w:val="22"/>
            <w:u w:val="single"/>
          </w:rPr>
          <w:t>https://dessurveys.education.gov.ie/surveys/WSE-Primary-Parents-Survey</w:t>
        </w:r>
      </w:hyperlink>
    </w:p>
    <w:p w14:paraId="0F0F09F2" w14:textId="77777777" w:rsidR="008C18E9" w:rsidRDefault="008C18E9">
      <w:pPr>
        <w:ind w:left="-540" w:right="-688"/>
        <w:jc w:val="center"/>
        <w:rPr>
          <w:rFonts w:ascii="Arial" w:eastAsia="Arial" w:hAnsi="Arial" w:cs="Arial"/>
          <w:sz w:val="22"/>
          <w:szCs w:val="22"/>
        </w:rPr>
      </w:pPr>
    </w:p>
    <w:p w14:paraId="4EFD375E" w14:textId="77777777" w:rsidR="008C18E9" w:rsidRDefault="008C18E9">
      <w:pPr>
        <w:ind w:left="-540" w:right="-688"/>
        <w:jc w:val="center"/>
        <w:rPr>
          <w:rFonts w:ascii="Arial" w:eastAsia="Arial" w:hAnsi="Arial" w:cs="Arial"/>
          <w:i/>
          <w:strike/>
          <w:color w:val="000000"/>
          <w:sz w:val="22"/>
          <w:szCs w:val="22"/>
        </w:rPr>
      </w:pPr>
    </w:p>
    <w:p w14:paraId="634202AA" w14:textId="77777777" w:rsidR="008C18E9" w:rsidRDefault="00000000">
      <w:pPr>
        <w:ind w:left="-540" w:right="-688"/>
        <w:jc w:val="both"/>
        <w:rPr>
          <w:rFonts w:ascii="Arial" w:eastAsia="Arial" w:hAnsi="Arial" w:cs="Arial"/>
          <w:b/>
          <w:color w:val="000000"/>
          <w:sz w:val="22"/>
          <w:szCs w:val="22"/>
          <w:u w:val="single"/>
        </w:rPr>
      </w:pPr>
      <w:r>
        <w:rPr>
          <w:rFonts w:ascii="Arial" w:eastAsia="Arial" w:hAnsi="Arial" w:cs="Arial"/>
          <w:color w:val="000000"/>
          <w:sz w:val="22"/>
          <w:szCs w:val="22"/>
        </w:rPr>
        <w:t>You will first be asked to select your preferred language and then you will be required to enter the school’s roll number. Your school roll number is:</w:t>
      </w:r>
      <w:r>
        <w:rPr>
          <w:rFonts w:ascii="Arial" w:eastAsia="Arial" w:hAnsi="Arial" w:cs="Arial"/>
          <w:b/>
          <w:color w:val="000000"/>
          <w:sz w:val="22"/>
          <w:szCs w:val="22"/>
          <w:u w:val="single"/>
        </w:rPr>
        <w:t xml:space="preserve"> </w:t>
      </w:r>
      <w:proofErr w:type="gramStart"/>
      <w:r>
        <w:rPr>
          <w:rFonts w:ascii="Arial" w:eastAsia="Arial" w:hAnsi="Arial" w:cs="Arial"/>
          <w:b/>
          <w:sz w:val="22"/>
          <w:szCs w:val="22"/>
          <w:u w:val="single"/>
        </w:rPr>
        <w:t>17300G</w:t>
      </w:r>
      <w:proofErr w:type="gramEnd"/>
    </w:p>
    <w:p w14:paraId="766D14B6" w14:textId="77777777" w:rsidR="008C18E9" w:rsidRDefault="008C18E9">
      <w:pPr>
        <w:ind w:right="-688"/>
        <w:jc w:val="both"/>
        <w:rPr>
          <w:rFonts w:ascii="Arial" w:eastAsia="Arial" w:hAnsi="Arial" w:cs="Arial"/>
          <w:color w:val="000000"/>
          <w:sz w:val="22"/>
          <w:szCs w:val="22"/>
        </w:rPr>
      </w:pPr>
    </w:p>
    <w:p w14:paraId="51C08BF8" w14:textId="77777777" w:rsidR="008C18E9" w:rsidRDefault="00000000">
      <w:pPr>
        <w:ind w:left="-540" w:right="-688"/>
        <w:jc w:val="both"/>
        <w:rPr>
          <w:rFonts w:ascii="Arial" w:eastAsia="Arial" w:hAnsi="Arial" w:cs="Arial"/>
          <w:color w:val="000000"/>
          <w:sz w:val="22"/>
          <w:szCs w:val="22"/>
        </w:rPr>
      </w:pPr>
      <w:r>
        <w:rPr>
          <w:rFonts w:ascii="Arial" w:eastAsia="Arial" w:hAnsi="Arial" w:cs="Arial"/>
          <w:color w:val="000000"/>
          <w:sz w:val="22"/>
          <w:szCs w:val="22"/>
        </w:rPr>
        <w:t xml:space="preserve">The survey will open on </w:t>
      </w:r>
      <w:r>
        <w:rPr>
          <w:rFonts w:ascii="Arial" w:eastAsia="Arial" w:hAnsi="Arial" w:cs="Arial"/>
          <w:b/>
          <w:color w:val="000000"/>
          <w:sz w:val="22"/>
          <w:szCs w:val="22"/>
        </w:rPr>
        <w:t>Friday 20</w:t>
      </w:r>
      <w:r>
        <w:rPr>
          <w:rFonts w:ascii="Arial" w:eastAsia="Arial" w:hAnsi="Arial" w:cs="Arial"/>
          <w:b/>
          <w:color w:val="000000"/>
          <w:sz w:val="22"/>
          <w:szCs w:val="22"/>
          <w:vertAlign w:val="superscript"/>
        </w:rPr>
        <w:t>th</w:t>
      </w:r>
      <w:r>
        <w:rPr>
          <w:rFonts w:ascii="Arial" w:eastAsia="Arial" w:hAnsi="Arial" w:cs="Arial"/>
          <w:b/>
          <w:color w:val="000000"/>
          <w:sz w:val="22"/>
          <w:szCs w:val="22"/>
        </w:rPr>
        <w:t xml:space="preserve"> October</w:t>
      </w:r>
      <w:r>
        <w:rPr>
          <w:rFonts w:ascii="Arial" w:eastAsia="Arial" w:hAnsi="Arial" w:cs="Arial"/>
          <w:color w:val="000000"/>
          <w:sz w:val="22"/>
          <w:szCs w:val="22"/>
        </w:rPr>
        <w:t xml:space="preserve"> and the deadline for completion of the survey is </w:t>
      </w:r>
      <w:r>
        <w:rPr>
          <w:rFonts w:ascii="Arial" w:eastAsia="Arial" w:hAnsi="Arial" w:cs="Arial"/>
          <w:b/>
          <w:color w:val="000000"/>
          <w:sz w:val="22"/>
          <w:szCs w:val="22"/>
        </w:rPr>
        <w:t>Friday 3</w:t>
      </w:r>
      <w:r>
        <w:rPr>
          <w:rFonts w:ascii="Arial" w:eastAsia="Arial" w:hAnsi="Arial" w:cs="Arial"/>
          <w:b/>
          <w:color w:val="000000"/>
          <w:sz w:val="22"/>
          <w:szCs w:val="22"/>
          <w:vertAlign w:val="superscript"/>
        </w:rPr>
        <w:t>rd</w:t>
      </w:r>
      <w:r>
        <w:rPr>
          <w:rFonts w:ascii="Arial" w:eastAsia="Arial" w:hAnsi="Arial" w:cs="Arial"/>
          <w:b/>
          <w:color w:val="000000"/>
          <w:sz w:val="22"/>
          <w:szCs w:val="22"/>
        </w:rPr>
        <w:t xml:space="preserve"> November at 5pm</w:t>
      </w:r>
      <w:r>
        <w:rPr>
          <w:rFonts w:ascii="Arial" w:eastAsia="Arial" w:hAnsi="Arial" w:cs="Arial"/>
          <w:color w:val="000000"/>
          <w:sz w:val="22"/>
          <w:szCs w:val="22"/>
        </w:rPr>
        <w:t>.</w:t>
      </w:r>
    </w:p>
    <w:p w14:paraId="62C67AB0" w14:textId="77777777" w:rsidR="008C18E9" w:rsidRDefault="008C18E9">
      <w:pPr>
        <w:ind w:left="-540" w:right="-688"/>
        <w:rPr>
          <w:rFonts w:ascii="Arial" w:eastAsia="Arial" w:hAnsi="Arial" w:cs="Arial"/>
          <w:color w:val="000000"/>
          <w:sz w:val="22"/>
          <w:szCs w:val="22"/>
        </w:rPr>
      </w:pPr>
    </w:p>
    <w:p w14:paraId="735DAAB8" w14:textId="77777777" w:rsidR="008C18E9" w:rsidRDefault="00000000">
      <w:pPr>
        <w:ind w:left="-540" w:right="-688"/>
        <w:rPr>
          <w:rFonts w:ascii="Arial" w:eastAsia="Arial" w:hAnsi="Arial" w:cs="Arial"/>
          <w:b/>
          <w:color w:val="000000"/>
          <w:sz w:val="22"/>
          <w:szCs w:val="22"/>
        </w:rPr>
      </w:pPr>
      <w:r>
        <w:rPr>
          <w:rFonts w:ascii="Arial" w:eastAsia="Arial" w:hAnsi="Arial" w:cs="Arial"/>
          <w:b/>
          <w:color w:val="000000"/>
          <w:sz w:val="22"/>
          <w:szCs w:val="22"/>
        </w:rPr>
        <w:t>What happens next?</w:t>
      </w:r>
    </w:p>
    <w:p w14:paraId="6B6B4D8D" w14:textId="77777777" w:rsidR="008C18E9" w:rsidRDefault="00000000">
      <w:pPr>
        <w:ind w:left="-540" w:right="-688"/>
        <w:rPr>
          <w:rFonts w:ascii="Arial" w:eastAsia="Arial" w:hAnsi="Arial" w:cs="Arial"/>
          <w:color w:val="000000"/>
          <w:sz w:val="22"/>
          <w:szCs w:val="22"/>
        </w:rPr>
      </w:pPr>
      <w:bookmarkStart w:id="0" w:name="_heading=h.gjdgxs" w:colFirst="0" w:colLast="0"/>
      <w:bookmarkEnd w:id="0"/>
      <w:r>
        <w:rPr>
          <w:rFonts w:ascii="Arial" w:eastAsia="Arial" w:hAnsi="Arial" w:cs="Arial"/>
          <w:color w:val="000000"/>
          <w:sz w:val="22"/>
          <w:szCs w:val="22"/>
        </w:rPr>
        <w:t>The Whole School Evaluation will take place in your school on Monday 6</w:t>
      </w:r>
      <w:r>
        <w:rPr>
          <w:rFonts w:ascii="Arial" w:eastAsia="Arial" w:hAnsi="Arial" w:cs="Arial"/>
          <w:color w:val="000000"/>
          <w:sz w:val="22"/>
          <w:szCs w:val="22"/>
          <w:vertAlign w:val="superscript"/>
        </w:rPr>
        <w:t>th</w:t>
      </w:r>
      <w:r>
        <w:rPr>
          <w:rFonts w:ascii="Arial" w:eastAsia="Arial" w:hAnsi="Arial" w:cs="Arial"/>
          <w:color w:val="000000"/>
          <w:sz w:val="22"/>
          <w:szCs w:val="22"/>
        </w:rPr>
        <w:t xml:space="preserve"> November until Wednesday 8</w:t>
      </w:r>
      <w:r>
        <w:rPr>
          <w:rFonts w:ascii="Arial" w:eastAsia="Arial" w:hAnsi="Arial" w:cs="Arial"/>
          <w:color w:val="000000"/>
          <w:sz w:val="22"/>
          <w:szCs w:val="22"/>
          <w:vertAlign w:val="superscript"/>
        </w:rPr>
        <w:t>th</w:t>
      </w:r>
      <w:r>
        <w:rPr>
          <w:rFonts w:ascii="Arial" w:eastAsia="Arial" w:hAnsi="Arial" w:cs="Arial"/>
          <w:color w:val="000000"/>
          <w:sz w:val="22"/>
          <w:szCs w:val="22"/>
        </w:rPr>
        <w:t xml:space="preserve"> November. The report will be published on</w:t>
      </w:r>
      <w:r>
        <w:rPr>
          <w:rFonts w:ascii="Arial" w:eastAsia="Arial" w:hAnsi="Arial" w:cs="Arial"/>
          <w:sz w:val="22"/>
          <w:szCs w:val="22"/>
        </w:rPr>
        <w:t xml:space="preserve"> </w:t>
      </w:r>
      <w:r>
        <w:rPr>
          <w:rFonts w:ascii="Arial" w:eastAsia="Arial" w:hAnsi="Arial" w:cs="Arial"/>
          <w:color w:val="0000FF"/>
          <w:sz w:val="22"/>
          <w:szCs w:val="22"/>
          <w:u w:val="single"/>
        </w:rPr>
        <w:t>https://www.gov.ie/school-reports</w:t>
      </w:r>
      <w:r>
        <w:rPr>
          <w:rFonts w:ascii="Arial" w:eastAsia="Arial" w:hAnsi="Arial" w:cs="Arial"/>
          <w:color w:val="000000"/>
          <w:sz w:val="22"/>
          <w:szCs w:val="22"/>
        </w:rPr>
        <w:t xml:space="preserve"> in due course.</w:t>
      </w:r>
    </w:p>
    <w:p w14:paraId="0E8B0C0B" w14:textId="77777777" w:rsidR="008C18E9" w:rsidRDefault="008C18E9">
      <w:pPr>
        <w:ind w:left="-540" w:right="-688"/>
        <w:rPr>
          <w:rFonts w:ascii="Arial" w:eastAsia="Arial" w:hAnsi="Arial" w:cs="Arial"/>
          <w:color w:val="000000"/>
          <w:sz w:val="22"/>
          <w:szCs w:val="22"/>
        </w:rPr>
      </w:pPr>
    </w:p>
    <w:p w14:paraId="0759B22E" w14:textId="77777777" w:rsidR="008C18E9" w:rsidRDefault="00000000">
      <w:pPr>
        <w:ind w:left="-540" w:right="-688"/>
        <w:rPr>
          <w:rFonts w:ascii="Arial" w:eastAsia="Arial" w:hAnsi="Arial" w:cs="Arial"/>
          <w:color w:val="000000"/>
          <w:sz w:val="22"/>
          <w:szCs w:val="22"/>
        </w:rPr>
      </w:pPr>
      <w:r>
        <w:rPr>
          <w:rFonts w:ascii="Arial" w:eastAsia="Arial" w:hAnsi="Arial" w:cs="Arial"/>
          <w:color w:val="000000"/>
          <w:sz w:val="22"/>
          <w:szCs w:val="22"/>
        </w:rPr>
        <w:t>Thank you most sincerely for your co-operation.</w:t>
      </w:r>
    </w:p>
    <w:p w14:paraId="17153A52" w14:textId="77777777" w:rsidR="008C18E9" w:rsidRDefault="008C18E9">
      <w:pPr>
        <w:ind w:right="-688"/>
        <w:rPr>
          <w:rFonts w:ascii="Arial" w:eastAsia="Arial" w:hAnsi="Arial" w:cs="Arial"/>
          <w:color w:val="000000"/>
          <w:sz w:val="22"/>
          <w:szCs w:val="22"/>
        </w:rPr>
      </w:pPr>
    </w:p>
    <w:p w14:paraId="246B2AB1" w14:textId="77777777" w:rsidR="008C18E9" w:rsidRDefault="00000000">
      <w:pPr>
        <w:ind w:left="-567"/>
        <w:rPr>
          <w:rFonts w:ascii="Arial" w:eastAsia="Arial" w:hAnsi="Arial" w:cs="Arial"/>
          <w:sz w:val="22"/>
          <w:szCs w:val="22"/>
        </w:rPr>
      </w:pPr>
      <w:r>
        <w:rPr>
          <w:rFonts w:ascii="Arial" w:eastAsia="Arial" w:hAnsi="Arial" w:cs="Arial"/>
          <w:sz w:val="22"/>
          <w:szCs w:val="22"/>
        </w:rPr>
        <w:t xml:space="preserve">Mise le </w:t>
      </w:r>
      <w:proofErr w:type="spellStart"/>
      <w:r>
        <w:rPr>
          <w:rFonts w:ascii="Arial" w:eastAsia="Arial" w:hAnsi="Arial" w:cs="Arial"/>
          <w:sz w:val="22"/>
          <w:szCs w:val="22"/>
        </w:rPr>
        <w:t>meas</w:t>
      </w:r>
      <w:proofErr w:type="spellEnd"/>
      <w:r>
        <w:rPr>
          <w:rFonts w:ascii="Arial" w:eastAsia="Arial" w:hAnsi="Arial" w:cs="Arial"/>
          <w:sz w:val="22"/>
          <w:szCs w:val="22"/>
        </w:rPr>
        <w:t xml:space="preserve">, </w:t>
      </w:r>
    </w:p>
    <w:p w14:paraId="3E51860B" w14:textId="77777777" w:rsidR="008C18E9" w:rsidRDefault="00000000">
      <w:pPr>
        <w:ind w:left="-567"/>
        <w:rPr>
          <w:rFonts w:ascii="Arial" w:eastAsia="Arial" w:hAnsi="Arial" w:cs="Arial"/>
          <w:sz w:val="22"/>
          <w:szCs w:val="22"/>
        </w:rPr>
      </w:pPr>
      <w:r>
        <w:rPr>
          <w:rFonts w:ascii="Arial" w:eastAsia="Arial" w:hAnsi="Arial" w:cs="Arial"/>
          <w:sz w:val="22"/>
          <w:szCs w:val="22"/>
        </w:rPr>
        <w:t>Úna Kingston.</w:t>
      </w:r>
    </w:p>
    <w:sectPr w:rsidR="008C18E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8E9"/>
    <w:rsid w:val="000E62D6"/>
    <w:rsid w:val="008C18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AAEB7"/>
  <w15:docId w15:val="{307F4759-43D4-4E2D-A00B-822BB329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8C3"/>
    <w:rPr>
      <w:lang w:eastAsia="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EA18C3"/>
    <w:pPr>
      <w:keepNext/>
      <w:spacing w:before="240" w:after="60"/>
      <w:ind w:left="576" w:hanging="576"/>
      <w:outlineLvl w:val="1"/>
    </w:pPr>
    <w:rPr>
      <w:rFonts w:ascii="Calibri" w:hAnsi="Calibri" w:cs="Calibri"/>
      <w:b/>
      <w:bCs/>
      <w:iCs/>
      <w:color w:val="1F4E79"/>
      <w:lang w:val="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rsid w:val="00EA18C3"/>
    <w:rPr>
      <w:rFonts w:ascii="Calibri" w:eastAsia="Times New Roman" w:hAnsi="Calibri" w:cs="Calibri"/>
      <w:b/>
      <w:bCs/>
      <w:iCs/>
      <w:color w:val="1F4E79"/>
      <w:sz w:val="24"/>
      <w:szCs w:val="24"/>
      <w:lang w:val="en-US" w:eastAsia="en-GB"/>
    </w:rPr>
  </w:style>
  <w:style w:type="character" w:styleId="Hyperlink">
    <w:name w:val="Hyperlink"/>
    <w:uiPriority w:val="99"/>
    <w:rsid w:val="00EA18C3"/>
    <w:rPr>
      <w:color w:val="0000FF"/>
      <w:u w:val="single"/>
    </w:rPr>
  </w:style>
  <w:style w:type="paragraph" w:customStyle="1" w:styleId="Default">
    <w:name w:val="Default"/>
    <w:rsid w:val="00381CDC"/>
    <w:pPr>
      <w:autoSpaceDE w:val="0"/>
      <w:autoSpaceDN w:val="0"/>
      <w:adjustRightInd w:val="0"/>
    </w:pPr>
    <w:rPr>
      <w:rFonts w:ascii="Arial" w:hAnsi="Arial" w:cs="Arial"/>
      <w:color w:val="000000"/>
    </w:rPr>
  </w:style>
  <w:style w:type="paragraph" w:styleId="BalloonText">
    <w:name w:val="Balloon Text"/>
    <w:basedOn w:val="Normal"/>
    <w:link w:val="BalloonTextChar"/>
    <w:uiPriority w:val="99"/>
    <w:semiHidden/>
    <w:unhideWhenUsed/>
    <w:rsid w:val="009B15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536"/>
    <w:rPr>
      <w:rFonts w:ascii="Segoe UI" w:eastAsia="Times New Roman" w:hAnsi="Segoe UI" w:cs="Segoe UI"/>
      <w:sz w:val="18"/>
      <w:szCs w:val="18"/>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essurveys.education.gov.ie/surveys/WSE-Primary-Parents-Survey" TargetMode="External"/><Relationship Id="rId3" Type="http://schemas.openxmlformats.org/officeDocument/2006/relationships/settings" Target="settings.xml"/><Relationship Id="rId7" Type="http://schemas.openxmlformats.org/officeDocument/2006/relationships/hyperlink" Target="https://www.gov.ie/en/publication/d78f2-department-of-education-privacy-notic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ov.ie/en/publication/d3832-guide-to-inspection/"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vkVTiMd4MaKuv5osApn6BDDgtQ==">CgMxLjAyCGguZ2pkZ3hzOAByITFxZnhtRHlnY0VEWFBlLWxRQkdGVUFXejdvV0tBX0hfbA==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 Ger</dc:creator>
  <cp:lastModifiedBy>Ailin Fitzgerald</cp:lastModifiedBy>
  <cp:revision>2</cp:revision>
  <dcterms:created xsi:type="dcterms:W3CDTF">2023-10-20T16:11:00Z</dcterms:created>
  <dcterms:modified xsi:type="dcterms:W3CDTF">2023-10-20T16:11:00Z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6b986d1a-8c25-4d54-9cec-117da1bb5b17</vt:lpwstr>
  </property>
  <property fmtid="{D5CDD505-2E9C-101B-9397-08002B2CF9AE}" pid="3" name="ContentTypeId">
    <vt:lpwstr>0x01010002B8F0E25279B1409802146308028CBF</vt:lpwstr>
  </property>
</Properties>
</file>